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3E" w:rsidRDefault="00311619" w:rsidP="00311619">
      <w:pPr>
        <w:spacing w:after="0"/>
      </w:pPr>
      <w:r>
        <w:t xml:space="preserve">Lab </w:t>
      </w:r>
      <w:r w:rsidR="00CC6E9A">
        <w:t>1</w:t>
      </w:r>
      <w:r>
        <w:t xml:space="preserve"> –</w:t>
      </w:r>
      <w:r w:rsidR="004D7145">
        <w:t xml:space="preserve"> </w:t>
      </w:r>
      <w:r w:rsidR="0028605D">
        <w:t>LIFA and LINX Installation and 1</w:t>
      </w:r>
      <w:r w:rsidR="0028605D" w:rsidRPr="0028605D">
        <w:rPr>
          <w:vertAlign w:val="superscript"/>
        </w:rPr>
        <w:t>st</w:t>
      </w:r>
      <w:r w:rsidR="0028605D">
        <w:t xml:space="preserve"> Circuit</w:t>
      </w:r>
    </w:p>
    <w:p w:rsidR="00311619" w:rsidRDefault="00311619" w:rsidP="00311619">
      <w:pPr>
        <w:spacing w:after="0"/>
      </w:pPr>
    </w:p>
    <w:p w:rsidR="00311619" w:rsidRDefault="003304CF" w:rsidP="00311619">
      <w:pPr>
        <w:spacing w:after="0"/>
      </w:pPr>
      <w:r>
        <w:t>Name: Lucas Bazile</w:t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</w:p>
    <w:p w:rsidR="00311619" w:rsidRDefault="00311619" w:rsidP="00311619">
      <w:pPr>
        <w:spacing w:after="0"/>
      </w:pPr>
      <w:r>
        <w:t>Date: _____________________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The purpose of this lab is to:</w:t>
      </w:r>
    </w:p>
    <w:p w:rsidR="0028605D" w:rsidRDefault="0028605D" w:rsidP="0028605D">
      <w:pPr>
        <w:spacing w:after="0"/>
      </w:pPr>
    </w:p>
    <w:p w:rsidR="0028605D" w:rsidRDefault="0028605D" w:rsidP="0028605D">
      <w:pPr>
        <w:spacing w:after="0"/>
      </w:pPr>
      <w:r>
        <w:t xml:space="preserve">Check </w:t>
      </w:r>
      <w:r w:rsidR="0097096E">
        <w:t xml:space="preserve">and or install </w:t>
      </w:r>
      <w:r>
        <w:t xml:space="preserve">the LIFA and LINX </w:t>
      </w:r>
      <w:r w:rsidR="0097096E">
        <w:t xml:space="preserve">add-ons. 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Equipment needed: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 xml:space="preserve">1 – </w:t>
      </w:r>
      <w:r w:rsidR="0028605D">
        <w:t>Arduino Uno with USB Cable</w:t>
      </w:r>
    </w:p>
    <w:p w:rsidR="00311619" w:rsidRDefault="00D95DFE" w:rsidP="00311619">
      <w:pPr>
        <w:spacing w:after="0"/>
      </w:pPr>
      <w:r>
        <w:t xml:space="preserve">1 – </w:t>
      </w:r>
      <w:r w:rsidR="0028605D">
        <w:t>Prototyping Shield</w:t>
      </w:r>
    </w:p>
    <w:p w:rsidR="0097096E" w:rsidRDefault="0097096E" w:rsidP="0097096E">
      <w:pPr>
        <w:spacing w:after="0"/>
      </w:pPr>
      <w:r>
        <w:t>Other electronic parts and wires as needed.</w:t>
      </w:r>
    </w:p>
    <w:p w:rsidR="0097096E" w:rsidRDefault="0097096E" w:rsidP="00311619">
      <w:pPr>
        <w:spacing w:after="0"/>
      </w:pPr>
    </w:p>
    <w:p w:rsidR="00811CAC" w:rsidRDefault="0097096E" w:rsidP="00D95DFE">
      <w:pPr>
        <w:spacing w:after="0"/>
      </w:pPr>
      <w:r>
        <w:t>Launch the VI Package Manager and verify that LIFA and LINX are installed</w:t>
      </w:r>
    </w:p>
    <w:p w:rsidR="0097096E" w:rsidRDefault="0097096E" w:rsidP="00D95DFE">
      <w:pPr>
        <w:spacing w:after="0"/>
      </w:pPr>
    </w:p>
    <w:p w:rsidR="0097096E" w:rsidRDefault="0097096E" w:rsidP="00D95DFE">
      <w:pPr>
        <w:spacing w:after="0"/>
      </w:pPr>
      <w:r>
        <w:rPr>
          <w:noProof/>
        </w:rPr>
        <w:drawing>
          <wp:inline distT="0" distB="0" distL="0" distR="0" wp14:anchorId="1F0EDE4C" wp14:editId="5E556B06">
            <wp:extent cx="5943600" cy="421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96E" w:rsidRDefault="0097096E" w:rsidP="00D95DFE">
      <w:pPr>
        <w:spacing w:after="0"/>
      </w:pPr>
      <w:r>
        <w:rPr>
          <w:noProof/>
        </w:rPr>
        <w:lastRenderedPageBreak/>
        <w:drawing>
          <wp:inline distT="0" distB="0" distL="0" distR="0" wp14:anchorId="0867DEDC" wp14:editId="43821308">
            <wp:extent cx="5943600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AC" w:rsidRDefault="00811CAC" w:rsidP="00D95DFE">
      <w:pPr>
        <w:spacing w:after="0"/>
      </w:pPr>
    </w:p>
    <w:p w:rsidR="0097096E" w:rsidRDefault="0097096E" w:rsidP="00311619">
      <w:pPr>
        <w:spacing w:after="0"/>
      </w:pPr>
      <w:r>
        <w:t xml:space="preserve">If either add-on is not installed you will need to download the add-on and attempt to install it. In some cases you may need to </w:t>
      </w:r>
      <w:proofErr w:type="spellStart"/>
      <w:r>
        <w:t>signup</w:t>
      </w:r>
      <w:proofErr w:type="spellEnd"/>
      <w:r>
        <w:t xml:space="preserve"> to download and install the software. Both LIFA and LINX must be installed so determine what is needed to load this software.</w:t>
      </w:r>
    </w:p>
    <w:p w:rsidR="0097096E" w:rsidRDefault="0097096E" w:rsidP="00311619">
      <w:pPr>
        <w:spacing w:after="0"/>
      </w:pPr>
    </w:p>
    <w:p w:rsidR="0097096E" w:rsidRDefault="0097096E" w:rsidP="0097096E">
      <w:pPr>
        <w:spacing w:after="0"/>
      </w:pPr>
      <w:r>
        <w:t xml:space="preserve">Please describe in detail what you needed to do to install the LIFA </w:t>
      </w:r>
      <w:r w:rsidR="003304CF">
        <w:t>software:</w:t>
      </w:r>
    </w:p>
    <w:p w:rsidR="003304CF" w:rsidRDefault="003304CF" w:rsidP="003304CF">
      <w:pPr>
        <w:spacing w:after="0"/>
      </w:pPr>
    </w:p>
    <w:p w:rsidR="003304CF" w:rsidRDefault="003304CF" w:rsidP="003304CF">
      <w:pPr>
        <w:spacing w:after="0"/>
        <w:ind w:firstLine="720"/>
      </w:pPr>
      <w:r>
        <w:t xml:space="preserve">I had to open the VI package manager and from there, I used the search box to find the LIFA package.  I saw that it was not installed so I clicked install and followed the wizard.  After completing the </w:t>
      </w:r>
      <w:proofErr w:type="gramStart"/>
      <w:r>
        <w:t>wizard</w:t>
      </w:r>
      <w:proofErr w:type="gramEnd"/>
      <w:r>
        <w:t xml:space="preserve"> it was installed with no problems.</w:t>
      </w:r>
    </w:p>
    <w:p w:rsidR="0097096E" w:rsidRDefault="0097096E" w:rsidP="00311619">
      <w:pPr>
        <w:spacing w:after="0"/>
      </w:pPr>
    </w:p>
    <w:p w:rsidR="0097096E" w:rsidRDefault="0097096E" w:rsidP="0097096E">
      <w:pPr>
        <w:spacing w:after="0"/>
      </w:pPr>
      <w:r>
        <w:t>Please describe in detail what you needed to do to install the LINX software:</w:t>
      </w:r>
    </w:p>
    <w:p w:rsidR="003304CF" w:rsidRDefault="003304CF" w:rsidP="003304CF">
      <w:pPr>
        <w:spacing w:after="0"/>
      </w:pPr>
    </w:p>
    <w:p w:rsidR="00635B1F" w:rsidRDefault="003304CF" w:rsidP="003304CF">
      <w:pPr>
        <w:spacing w:after="0"/>
        <w:ind w:firstLine="720"/>
      </w:pPr>
      <w:r>
        <w:t>This process was the same as with the LIFA package except I searched for LINX in the VI package manager.</w:t>
      </w:r>
    </w:p>
    <w:p w:rsidR="00635B1F" w:rsidRDefault="00635B1F" w:rsidP="00311619">
      <w:pPr>
        <w:spacing w:after="0"/>
      </w:pPr>
    </w:p>
    <w:p w:rsidR="00635B1F" w:rsidRDefault="00635B1F" w:rsidP="00311619">
      <w:pPr>
        <w:spacing w:after="0"/>
      </w:pPr>
    </w:p>
    <w:p w:rsidR="00617CFA" w:rsidRDefault="00617CFA" w:rsidP="00311619">
      <w:pPr>
        <w:spacing w:after="0"/>
      </w:pPr>
      <w:r>
        <w:t xml:space="preserve">Part 2 – Review the VIs in the LIFA and LINX </w:t>
      </w:r>
      <w:r w:rsidR="008B4FDA">
        <w:t>add-ons</w:t>
      </w:r>
      <w:r>
        <w:t xml:space="preserve"> and </w:t>
      </w:r>
      <w:r w:rsidR="008B4FDA">
        <w:t>build and test a</w:t>
      </w:r>
      <w:r>
        <w:t xml:space="preserve"> simple </w:t>
      </w:r>
      <w:r w:rsidR="008B4FDA">
        <w:t>Example</w:t>
      </w:r>
    </w:p>
    <w:p w:rsidR="008B4FDA" w:rsidRDefault="008B4FDA" w:rsidP="00311619">
      <w:pPr>
        <w:spacing w:after="0"/>
      </w:pPr>
    </w:p>
    <w:p w:rsidR="008B4FDA" w:rsidRDefault="008B4FDA" w:rsidP="00311619">
      <w:pPr>
        <w:spacing w:after="0"/>
      </w:pPr>
      <w:r>
        <w:rPr>
          <w:noProof/>
        </w:rPr>
        <w:lastRenderedPageBreak/>
        <w:drawing>
          <wp:inline distT="0" distB="0" distL="0" distR="0" wp14:anchorId="2B2D4CA8" wp14:editId="6AE676F3">
            <wp:extent cx="5943600" cy="48152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FDA" w:rsidRDefault="008B4FDA" w:rsidP="00311619">
      <w:pPr>
        <w:spacing w:after="0"/>
      </w:pPr>
    </w:p>
    <w:p w:rsidR="00635B1F" w:rsidRDefault="00D8536A" w:rsidP="00311619">
      <w:pPr>
        <w:spacing w:after="0"/>
      </w:pPr>
      <w:r>
        <w:t>Observations</w:t>
      </w:r>
      <w:r w:rsidR="00635B1F">
        <w:t>:</w:t>
      </w:r>
    </w:p>
    <w:p w:rsidR="003304CF" w:rsidRDefault="003304CF" w:rsidP="00311619">
      <w:pPr>
        <w:spacing w:after="0"/>
      </w:pPr>
    </w:p>
    <w:p w:rsidR="003304CF" w:rsidRDefault="003304CF" w:rsidP="00311619">
      <w:pPr>
        <w:spacing w:after="0"/>
      </w:pPr>
      <w:r>
        <w:tab/>
        <w:t>The LINX software works fine but the LIFA software does not work properly.  From what I gathered from research online everyone seems to recommend using LINX because LIFA is no longer being updated or supported.</w:t>
      </w:r>
      <w:bookmarkStart w:id="0" w:name="_GoBack"/>
      <w:bookmarkEnd w:id="0"/>
    </w:p>
    <w:sectPr w:rsidR="003304CF" w:rsidSect="004A403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C1B" w:rsidRDefault="006D6C1B" w:rsidP="00635B1F">
      <w:pPr>
        <w:spacing w:after="0" w:line="240" w:lineRule="auto"/>
      </w:pPr>
      <w:r>
        <w:separator/>
      </w:r>
    </w:p>
  </w:endnote>
  <w:endnote w:type="continuationSeparator" w:id="0">
    <w:p w:rsidR="006D6C1B" w:rsidRDefault="006D6C1B" w:rsidP="0063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C1B" w:rsidRDefault="006D6C1B" w:rsidP="00635B1F">
      <w:pPr>
        <w:spacing w:after="0" w:line="240" w:lineRule="auto"/>
      </w:pPr>
      <w:r>
        <w:separator/>
      </w:r>
    </w:p>
  </w:footnote>
  <w:footnote w:type="continuationSeparator" w:id="0">
    <w:p w:rsidR="006D6C1B" w:rsidRDefault="006D6C1B" w:rsidP="0063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B1F" w:rsidRDefault="004D7145">
    <w:pPr>
      <w:pStyle w:val="Header"/>
    </w:pPr>
    <w:r>
      <w:t>MEMS 103</w:t>
    </w:r>
    <w:r w:rsidR="00D8536A">
      <w:t xml:space="preserve"> – </w:t>
    </w:r>
    <w:r>
      <w:t>E1</w:t>
    </w:r>
    <w:r w:rsidR="00635B1F">
      <w:t>C</w:t>
    </w:r>
  </w:p>
  <w:p w:rsidR="00635B1F" w:rsidRDefault="00635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9"/>
    <w:rsid w:val="000531BF"/>
    <w:rsid w:val="00167AD1"/>
    <w:rsid w:val="00175CF0"/>
    <w:rsid w:val="0028605D"/>
    <w:rsid w:val="00311619"/>
    <w:rsid w:val="003304CF"/>
    <w:rsid w:val="00361370"/>
    <w:rsid w:val="003B1403"/>
    <w:rsid w:val="004A403E"/>
    <w:rsid w:val="004D7145"/>
    <w:rsid w:val="005554A5"/>
    <w:rsid w:val="005F453B"/>
    <w:rsid w:val="00617CFA"/>
    <w:rsid w:val="00635B1F"/>
    <w:rsid w:val="006B27ED"/>
    <w:rsid w:val="006D6C1B"/>
    <w:rsid w:val="00811CAC"/>
    <w:rsid w:val="00881E1E"/>
    <w:rsid w:val="008B4FDA"/>
    <w:rsid w:val="0097096E"/>
    <w:rsid w:val="0098092E"/>
    <w:rsid w:val="00A26BDA"/>
    <w:rsid w:val="00AE197B"/>
    <w:rsid w:val="00B42B83"/>
    <w:rsid w:val="00C31D5B"/>
    <w:rsid w:val="00C72F17"/>
    <w:rsid w:val="00CC6E9A"/>
    <w:rsid w:val="00D8536A"/>
    <w:rsid w:val="00D95DFE"/>
    <w:rsid w:val="00EE1656"/>
    <w:rsid w:val="00F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5819"/>
  <w15:docId w15:val="{CD46DB12-09CF-423A-ACC4-CD057D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0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B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1F"/>
  </w:style>
  <w:style w:type="paragraph" w:styleId="Footer">
    <w:name w:val="footer"/>
    <w:basedOn w:val="Normal"/>
    <w:link w:val="Foot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Lucas Bazile</cp:lastModifiedBy>
  <cp:revision>2</cp:revision>
  <cp:lastPrinted>2012-05-24T23:32:00Z</cp:lastPrinted>
  <dcterms:created xsi:type="dcterms:W3CDTF">2017-08-03T18:41:00Z</dcterms:created>
  <dcterms:modified xsi:type="dcterms:W3CDTF">2017-08-03T18:41:00Z</dcterms:modified>
</cp:coreProperties>
</file>